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12" w:rsidRPr="00392A3C" w:rsidRDefault="00B12E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2E3A" w:rsidRPr="00392A3C" w:rsidRDefault="00B12E3A" w:rsidP="00392A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A3C">
        <w:rPr>
          <w:rFonts w:ascii="Times New Roman" w:hAnsi="Times New Roman" w:cs="Times New Roman"/>
          <w:b/>
          <w:sz w:val="32"/>
          <w:szCs w:val="32"/>
        </w:rPr>
        <w:t xml:space="preserve">Исполнительный комитет Аксубаевского </w:t>
      </w:r>
    </w:p>
    <w:p w:rsidR="0087670D" w:rsidRDefault="00B12E3A" w:rsidP="00392A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A3C">
        <w:rPr>
          <w:rFonts w:ascii="Times New Roman" w:hAnsi="Times New Roman" w:cs="Times New Roman"/>
          <w:b/>
          <w:sz w:val="32"/>
          <w:szCs w:val="32"/>
        </w:rPr>
        <w:t>муниципального района</w:t>
      </w:r>
    </w:p>
    <w:p w:rsidR="00392A3C" w:rsidRPr="00392A3C" w:rsidRDefault="00392A3C" w:rsidP="00392A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70D" w:rsidRPr="00392A3C" w:rsidRDefault="0087670D" w:rsidP="00392A3C">
      <w:pPr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 w:rsidRPr="00392A3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7670D" w:rsidRDefault="00392A3C" w:rsidP="00392A3C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№ 78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от 10.03.2015г</w:t>
      </w:r>
    </w:p>
    <w:p w:rsidR="00392A3C" w:rsidRPr="00392A3C" w:rsidRDefault="00392A3C" w:rsidP="00392A3C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  внесении    изменений      и    дополнений 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 постановление Исполнительного комитета  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Аксубаевского      муниципального     района  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 304   от   12.11.2014г.  </w:t>
      </w:r>
      <w:r w:rsidRPr="00392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«Об  утверждении 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подпрограммы  «Профилактики терроризма и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экстремизма  в Аксубаевского  муниципального  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района» на 201</w:t>
      </w:r>
      <w:r w:rsidR="008A4688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-2016г.»</w:t>
      </w:r>
    </w:p>
    <w:p w:rsidR="0087670D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28F1" w:rsidRPr="00392A3C" w:rsidRDefault="004F28F1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Исполнительный комитет Аксубаевского муниципального района Республики Татарстан </w:t>
      </w:r>
    </w:p>
    <w:p w:rsidR="0087670D" w:rsidRPr="004F28F1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28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ПОСТАНОВЛЯ</w:t>
      </w:r>
      <w:r w:rsidR="004F28F1" w:rsidRPr="004F28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ЕТ</w:t>
      </w:r>
      <w:r w:rsidRPr="004F28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87670D" w:rsidRPr="00392A3C" w:rsidRDefault="0090538B" w:rsidP="00B12E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B12E3A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аздел III. Мероприятия подпрограммы  </w:t>
      </w:r>
      <w:r w:rsidR="0087670D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«Профилактики</w:t>
      </w:r>
    </w:p>
    <w:p w:rsidR="0087670D" w:rsidRPr="00392A3C" w:rsidRDefault="0087670D" w:rsidP="00B12E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терроризма и экстремизма в Аксубаевском  муниципальном  районе  </w:t>
      </w:r>
      <w:r w:rsidR="00B12E3A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201</w:t>
      </w:r>
      <w:r w:rsidR="008A4688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="00B12E3A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-2016г </w:t>
      </w: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12E3A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изложить в новой редакции</w:t>
      </w:r>
      <w:r w:rsidR="0090538B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90538B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приложения</w:t>
      </w:r>
      <w:proofErr w:type="gramEnd"/>
      <w:r w:rsidR="0090538B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7670D" w:rsidRPr="00392A3C" w:rsidRDefault="0087670D" w:rsidP="00B12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541472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.Опубликовать настоящее постановление на   официальном сайте Аксубаевского муниципального района </w:t>
      </w:r>
      <w:r w:rsidRPr="00392A3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http</w:t>
      </w:r>
      <w:r w:rsidRPr="00392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://</w:t>
      </w:r>
      <w:proofErr w:type="spellStart"/>
      <w:r w:rsidRPr="00392A3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aksubayevo</w:t>
      </w:r>
      <w:proofErr w:type="spellEnd"/>
      <w:r w:rsidRPr="00392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 w:rsidRPr="00392A3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tatarstan</w:t>
      </w:r>
      <w:proofErr w:type="spellEnd"/>
      <w:r w:rsidRPr="00392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 w:rsidRPr="00392A3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ru</w:t>
      </w:r>
      <w:proofErr w:type="spellEnd"/>
    </w:p>
    <w:p w:rsidR="0087670D" w:rsidRPr="00392A3C" w:rsidRDefault="0087670D" w:rsidP="00B12E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541472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Start"/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Контроль за</w:t>
      </w:r>
      <w:proofErr w:type="gramEnd"/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исполнением настоящего постановления оставляю за собой.</w:t>
      </w: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Руководитель </w:t>
      </w:r>
    </w:p>
    <w:p w:rsidR="0087670D" w:rsidRPr="00392A3C" w:rsidRDefault="00392A3C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Исполнительного комитета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="0087670D" w:rsidRPr="00392A3C">
        <w:rPr>
          <w:rFonts w:ascii="Times New Roman" w:eastAsia="Times New Roman" w:hAnsi="Times New Roman" w:cs="Times New Roman"/>
          <w:sz w:val="32"/>
          <w:szCs w:val="32"/>
          <w:lang w:eastAsia="ru-RU"/>
        </w:rPr>
        <w:t>А.Ф.Горбунов</w:t>
      </w:r>
      <w:proofErr w:type="spellEnd"/>
    </w:p>
    <w:p w:rsidR="0087670D" w:rsidRPr="00392A3C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670D" w:rsidRPr="0087670D" w:rsidRDefault="0087670D" w:rsidP="0087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70D" w:rsidRDefault="0087670D" w:rsidP="0087670D">
      <w:pPr>
        <w:rPr>
          <w:rFonts w:ascii="Times New Roman" w:hAnsi="Times New Roman" w:cs="Times New Roman"/>
          <w:sz w:val="28"/>
          <w:szCs w:val="28"/>
        </w:rPr>
      </w:pPr>
    </w:p>
    <w:p w:rsidR="00392A3C" w:rsidRDefault="0087670D" w:rsidP="00876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92A3C" w:rsidRDefault="00392A3C" w:rsidP="0087670D">
      <w:pPr>
        <w:rPr>
          <w:rFonts w:ascii="Times New Roman" w:hAnsi="Times New Roman" w:cs="Times New Roman"/>
          <w:sz w:val="28"/>
          <w:szCs w:val="28"/>
        </w:rPr>
      </w:pPr>
    </w:p>
    <w:p w:rsidR="00392A3C" w:rsidRDefault="00392A3C" w:rsidP="00876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392A3C" w:rsidRPr="00194C82" w:rsidRDefault="00392A3C" w:rsidP="0039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C8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194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Мероприятия подпрограммы</w:t>
      </w:r>
    </w:p>
    <w:p w:rsidR="00392A3C" w:rsidRPr="00194C82" w:rsidRDefault="00392A3C" w:rsidP="0039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«Профилактика терроризма и экстремизма в Аксубаевском муниципальном районе на 2015-2016гг.»</w:t>
      </w:r>
    </w:p>
    <w:p w:rsidR="00392A3C" w:rsidRPr="00194C82" w:rsidRDefault="00392A3C" w:rsidP="00392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2977"/>
        <w:gridCol w:w="1417"/>
      </w:tblGrid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Реализовать дополнительные меры: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обеспечению занятости сельской молодежи, проведению досуга и расширению возможностей для получения профессионального образования; развитию общественного движения сельской молодежи (в </w:t>
            </w:r>
            <w:proofErr w:type="spell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правоохранительного движения «Форпост»).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 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«Отдел образования исполнительного комитета Аксубаевского муниципального района», МКУ «Отдел культуры» исполнительного комитета Аксубаевского муниципального района, отдел по делам молодежи и спорту.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республиканском конкурсе программ и проектов в сфере профилактики экстремизма в подростковой среде и реализация их в деятельности детских и молодежных организаций.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делам молодежи и спорту, 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«Отдел культуры АМР,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«Отдел  образования» АМР»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Инициировать в религиозных объединениях района систематическое обращение к верующим во время проповедей и пятничных намазов, направленное на формирование и поддержание веротерпимости, а также способствующее созданию у верующих оценки терроризма и экстремизма как неприемлемых  способов решения конфликтных ситуаций.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руководителя Исполнительного комитета АМР по социальным вопросам 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проведение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экспертизы материалов печатных и электронных СМИ, учебно-методической литературы и других изданий на предмет выявления в них признаков разжигания межнациональной и межрегиональной розни.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2015-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Отдел МВД России по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Аксубаевскому району 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текущее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финансирование</w:t>
            </w: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Паспортизация потенциально опасных объектов.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Аксубаевского району (по согласованию), Руководители объектов (по согласованию), АТК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осуществлять мониторинг продукции средств массовой информации. В случае выявления интернет сайтов и печатной продукции экстремистского содержания  в установленном законодательством порядке принять меры по ограничению доступа к данному интернет ресурсу.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Аксубаевскому муниципальному район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у(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согласованию), МКУ «Отдел  образования, МКУ «Отдел культуры»,</w:t>
            </w:r>
            <w:r w:rsidRPr="00194C82">
              <w:rPr>
                <w:rFonts w:ascii="Tahoma" w:eastAsia="Times New Roman" w:hAnsi="Tahoma" w:cs="Tahoma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 "</w:t>
            </w:r>
            <w:proofErr w:type="spell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Аксубаевская</w:t>
            </w:r>
            <w:proofErr w:type="spell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межпоселенческая</w:t>
            </w:r>
            <w:proofErr w:type="spell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центральная библиотека".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«круглых столов» по проблемам укрепления нравственного здоровья в обществе, межнациональных и межконфессиональных отношений, антитеррористической защищенности объектов с массовым пребыванием людей, объектов жизнеобеспечения населения.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ind w:right="-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Антитеррористическая  комиссия в  Аксубаевском муниципальном районе,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«Отдел  образования, МКУ «Отдел культуры», ОДМС Исполнительного 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комитате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Аксубаевского муниципального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фото- и художественных выставок, направленных на пропаганду межэтнической взаимопомощи,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согласия и укрепления межнациональных культурных связей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ind w:right="-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«Отдел культуры» Исполнительного 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комитате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Аксубаевского муниципального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выявлению неформальных объединений.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Аксубаевскому район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у(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согласованию),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представителями религиозных конфессий и представителями национальных диаспор для выявления незарегистрированных религиозных и национальных объединений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УФМС России по РТ в Аксубаевском район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согласованию),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в период   месячника «Экстремизму – Нет!»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Антитеррористическая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района, Исполнительный комитет Аксубаевского муниципального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в зданиях с массовым пребыванием людей учебных занятий по действиям в случаях возник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новения чрезвычайных ситуаций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Исполнительный комитет Аксубаевского муниципального района,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Аксубаевскому район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у(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согласованию), ФГКУ «102 ПЧ ФПС по РТ (по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Систематического проведения классных часов в образовательных учре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ждениях всех типов по разъяснению об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щественной опасности любых форм экс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тремизма, особенно проповедующих межнациональную и межрелигиозную вражду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«Отдел образования Исполнительного комитета Аксубаевского муниципального района, представите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ли религиозных конфессий Аксубаевского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муниципального района (по согласованию),  Отдел МВД России по Аксубаевскому район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у(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Периодическое проведение мероприятий, использующих активные формы участия учащихся (ролевые игры, конкурсы и др.) с целью формирования и укрепления позитивной гражданской  идентичности,  потребности жить в условиях межэтнического и межрелигиозного согласия.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«Отдел образования, МКУ «Отдел культуры, отдел по делам молодежи и спорта Исполнительного комитата Аксубаевского муниципального района.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обучающих родительских собраний.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«Отдел образования», Отдел МВД России по Аксубаевскому район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у(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информационного освеще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мероприятий Подпрограммы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Редакция газеты «Сельская новь» 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</w:tcPr>
          <w:p w:rsidR="00392A3C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Держать на особом контроле бесхозных зданий и помещений, расположенных на территории муниципального района. Своевременно информировать правоохранительные органы о фактах нахождения (проживания) на указанных объектах подозрительных лиц, предметов и вещей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 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сельских поселений (по согласованию)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России по Аксубаевскому району 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УФМС России по РТ в Аксубаевском районе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</w:tcPr>
          <w:p w:rsidR="00392A3C" w:rsidRDefault="00392A3C" w:rsidP="006C2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Выявлять лиц, сдающих жилые помещения в поднаем и фактов проживания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иностранных </w:t>
            </w:r>
            <w:r w:rsidRPr="004B2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лиц</w:t>
            </w:r>
            <w:r w:rsidRPr="004B2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регистрации.</w:t>
            </w:r>
          </w:p>
          <w:p w:rsidR="00392A3C" w:rsidRPr="00B01133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 гг.</w:t>
            </w:r>
          </w:p>
        </w:tc>
        <w:tc>
          <w:tcPr>
            <w:tcW w:w="2977" w:type="dxa"/>
          </w:tcPr>
          <w:p w:rsidR="00392A3C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сельских поселений (по согласованию)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России по Аксубаевскому району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УФМС России по РТ в Аксубаевском районе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392A3C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11" w:type="dxa"/>
          </w:tcPr>
          <w:p w:rsidR="00392A3C" w:rsidRDefault="00392A3C" w:rsidP="006C2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Проводить профилактическую работу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населением по недопущению незаконного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хранения     огнестрельного оружия,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боеприпасов и взрывчатых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сельских поселений (по согласованию),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Аксубаевскому району 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фактов незаконного использования иностранной рабочей силы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согласованию),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Аксубаевскому району 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УФМС России по РТ в Аксубаевском районе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направление в учреждения образования района и объекты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массовым пребыванием граждан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(памяток) по действиям граждан и учащихся при возникновении чрезвычайных ситуаций в </w:t>
            </w:r>
            <w:proofErr w:type="spellStart"/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. при угрозе совершения террористического акта  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МВД России по Аксубаевскому району 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пропагандистская группа при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АТК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текущее финансирование</w:t>
            </w: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Подготовка и опубликование статей, направленных на информирование о правилах безопасности в экстремальных ситуациях, дискредитацию идеологии терроризма и экстремизма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2015-2016гг.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МВД России по Аксубаевского району (по согласованию),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группа при</w:t>
            </w: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АТК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редакция газеты «Сельская новь» 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меры по усилению безопасности жилых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и  мест массового пребывания людей,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пить подвалы, чердаки, подъезды.</w:t>
            </w:r>
          </w:p>
        </w:tc>
        <w:tc>
          <w:tcPr>
            <w:tcW w:w="1276" w:type="dxa"/>
          </w:tcPr>
          <w:p w:rsidR="00392A3C" w:rsidRPr="00194C82" w:rsidRDefault="00392A3C" w:rsidP="006C2C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2015-2016гг</w:t>
            </w:r>
          </w:p>
        </w:tc>
        <w:tc>
          <w:tcPr>
            <w:tcW w:w="2977" w:type="dxa"/>
          </w:tcPr>
          <w:p w:rsidR="00392A3C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</w:t>
            </w:r>
          </w:p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руководители управляющей компании (по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111" w:type="dxa"/>
          </w:tcPr>
          <w:p w:rsidR="00392A3C" w:rsidRPr="0029193E" w:rsidRDefault="00392A3C" w:rsidP="006C2C1C">
            <w:pPr>
              <w:pStyle w:val="3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9193E">
              <w:rPr>
                <w:sz w:val="28"/>
                <w:szCs w:val="28"/>
              </w:rPr>
              <w:t>Проведение художественных и фотовыставок в учреждениях культуры и искусства, направленных на пропаганду межэтнической взаимопомощи, согласия и укрепление межнациональных культурных связей</w:t>
            </w:r>
          </w:p>
        </w:tc>
        <w:tc>
          <w:tcPr>
            <w:tcW w:w="1276" w:type="dxa"/>
          </w:tcPr>
          <w:p w:rsidR="00392A3C" w:rsidRPr="0029193E" w:rsidRDefault="00392A3C" w:rsidP="006C2C1C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C82">
              <w:rPr>
                <w:rFonts w:ascii="Times New Roman" w:hAnsi="Times New Roman" w:cs="Times New Roman"/>
                <w:sz w:val="28"/>
                <w:szCs w:val="28"/>
              </w:rPr>
              <w:t>2015-2016гг</w:t>
            </w:r>
          </w:p>
        </w:tc>
        <w:tc>
          <w:tcPr>
            <w:tcW w:w="297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«Отдел культуры»  муниципального района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 по делам молодежи и спорту и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сполнительного комитета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Установка тревожной кнопки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приборов видеонаблюдения в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ОУ и ДОУ</w:t>
            </w:r>
          </w:p>
        </w:tc>
        <w:tc>
          <w:tcPr>
            <w:tcW w:w="1276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82">
              <w:rPr>
                <w:rFonts w:ascii="Times New Roman" w:hAnsi="Times New Roman" w:cs="Times New Roman"/>
                <w:sz w:val="28"/>
                <w:szCs w:val="28"/>
              </w:rPr>
              <w:t>2015-2016гг</w:t>
            </w:r>
          </w:p>
        </w:tc>
        <w:tc>
          <w:tcPr>
            <w:tcW w:w="2977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лнительный комитет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обновление в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ОУ и ДОУ уголков по предупреждению терроризма и экстремизма</w:t>
            </w:r>
          </w:p>
        </w:tc>
        <w:tc>
          <w:tcPr>
            <w:tcW w:w="1276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82">
              <w:rPr>
                <w:rFonts w:ascii="Times New Roman" w:hAnsi="Times New Roman" w:cs="Times New Roman"/>
                <w:sz w:val="28"/>
                <w:szCs w:val="28"/>
              </w:rPr>
              <w:t>2015-2016гг</w:t>
            </w:r>
          </w:p>
        </w:tc>
        <w:tc>
          <w:tcPr>
            <w:tcW w:w="2977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«Отдел образования»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лнительный комитет </w:t>
            </w: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A3C" w:rsidRPr="00194C82" w:rsidTr="004F28F1">
        <w:tc>
          <w:tcPr>
            <w:tcW w:w="709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3E">
              <w:rPr>
                <w:rFonts w:ascii="Times New Roman" w:hAnsi="Times New Roman" w:cs="Times New Roman"/>
                <w:sz w:val="28"/>
                <w:szCs w:val="28"/>
              </w:rPr>
              <w:t>Приобретение предприятиями, организациями и учреждениями района уголков по предупреждению терроризма и экстремизма</w:t>
            </w:r>
          </w:p>
        </w:tc>
        <w:tc>
          <w:tcPr>
            <w:tcW w:w="1276" w:type="dxa"/>
          </w:tcPr>
          <w:p w:rsidR="00392A3C" w:rsidRPr="0029193E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82">
              <w:rPr>
                <w:rFonts w:ascii="Times New Roman" w:hAnsi="Times New Roman" w:cs="Times New Roman"/>
                <w:sz w:val="28"/>
                <w:szCs w:val="28"/>
              </w:rPr>
              <w:t>2015-2016гг</w:t>
            </w:r>
          </w:p>
        </w:tc>
        <w:tc>
          <w:tcPr>
            <w:tcW w:w="2977" w:type="dxa"/>
          </w:tcPr>
          <w:p w:rsidR="00392A3C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 организаций  муниципального района     (по согласованию)</w:t>
            </w:r>
          </w:p>
          <w:p w:rsidR="00392A3C" w:rsidRDefault="00392A3C" w:rsidP="006C2C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 (по согласованию)</w:t>
            </w:r>
          </w:p>
        </w:tc>
        <w:tc>
          <w:tcPr>
            <w:tcW w:w="1417" w:type="dxa"/>
          </w:tcPr>
          <w:p w:rsidR="00392A3C" w:rsidRPr="00194C82" w:rsidRDefault="00392A3C" w:rsidP="006C2C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2A3C" w:rsidRDefault="00392A3C" w:rsidP="00392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A3C" w:rsidRPr="00194C82" w:rsidRDefault="00392A3C" w:rsidP="00392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A3C" w:rsidRDefault="00392A3C" w:rsidP="00392A3C"/>
    <w:p w:rsidR="00392A3C" w:rsidRPr="0087670D" w:rsidRDefault="00392A3C" w:rsidP="0087670D">
      <w:pPr>
        <w:rPr>
          <w:rFonts w:ascii="Times New Roman" w:hAnsi="Times New Roman" w:cs="Times New Roman"/>
          <w:sz w:val="28"/>
          <w:szCs w:val="28"/>
        </w:rPr>
      </w:pPr>
    </w:p>
    <w:sectPr w:rsidR="00392A3C" w:rsidRPr="0087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76421"/>
    <w:multiLevelType w:val="hybridMultilevel"/>
    <w:tmpl w:val="5CEA0328"/>
    <w:lvl w:ilvl="0" w:tplc="54C44A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67"/>
    <w:rsid w:val="00392A3C"/>
    <w:rsid w:val="004F28F1"/>
    <w:rsid w:val="00541472"/>
    <w:rsid w:val="006B3312"/>
    <w:rsid w:val="0087670D"/>
    <w:rsid w:val="008A4688"/>
    <w:rsid w:val="0090538B"/>
    <w:rsid w:val="00920010"/>
    <w:rsid w:val="00B12E3A"/>
    <w:rsid w:val="00D66067"/>
    <w:rsid w:val="00FC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0D"/>
    <w:pPr>
      <w:ind w:left="720"/>
      <w:contextualSpacing/>
    </w:pPr>
  </w:style>
  <w:style w:type="table" w:styleId="a4">
    <w:name w:val="Table Grid"/>
    <w:basedOn w:val="a1"/>
    <w:uiPriority w:val="59"/>
    <w:rsid w:val="00392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92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392A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2A3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0D"/>
    <w:pPr>
      <w:ind w:left="720"/>
      <w:contextualSpacing/>
    </w:pPr>
  </w:style>
  <w:style w:type="table" w:styleId="a4">
    <w:name w:val="Table Grid"/>
    <w:basedOn w:val="a1"/>
    <w:uiPriority w:val="59"/>
    <w:rsid w:val="00392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92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392A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2A3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Elmira</cp:lastModifiedBy>
  <cp:revision>2</cp:revision>
  <cp:lastPrinted>2015-03-02T10:59:00Z</cp:lastPrinted>
  <dcterms:created xsi:type="dcterms:W3CDTF">2016-06-23T05:34:00Z</dcterms:created>
  <dcterms:modified xsi:type="dcterms:W3CDTF">2016-06-23T05:34:00Z</dcterms:modified>
</cp:coreProperties>
</file>